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1457F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5C757BD0">
      <w:pPr>
        <w:spacing w:line="7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卫生专业技术资格考试网上报名方法和确认程序</w:t>
      </w:r>
    </w:p>
    <w:p w14:paraId="101CC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1" w:firstLineChars="98"/>
        <w:textAlignment w:val="auto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 xml:space="preserve">  </w:t>
      </w:r>
    </w:p>
    <w:p w14:paraId="2E5C1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3" w:firstLineChars="198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一、网上报名</w:t>
      </w:r>
    </w:p>
    <w:p w14:paraId="120EE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报考人员须在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11月26日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-1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登录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国家卫生</w:t>
      </w:r>
      <w:r>
        <w:rPr>
          <w:rFonts w:ascii="仿宋_GB2312" w:hAnsi="宋体" w:eastAsia="仿宋_GB2312" w:cs="宋体"/>
          <w:kern w:val="0"/>
          <w:sz w:val="32"/>
          <w:szCs w:val="32"/>
        </w:rPr>
        <w:t>健康委人才交流服务中心</w:t>
      </w:r>
      <w:r>
        <w:rPr>
          <w:rFonts w:hint="eastAsia" w:ascii="仿宋_GB2312" w:eastAsia="仿宋_GB2312"/>
          <w:sz w:val="32"/>
          <w:szCs w:val="32"/>
        </w:rPr>
        <w:t>（网址：http</w:t>
      </w:r>
      <w:r>
        <w:rPr>
          <w:rFonts w:ascii="仿宋_GB2312" w:eastAsia="仿宋_GB2312"/>
          <w:sz w:val="32"/>
          <w:szCs w:val="32"/>
        </w:rPr>
        <w:t>s</w:t>
      </w:r>
      <w:r>
        <w:rPr>
          <w:rFonts w:hint="eastAsia" w:ascii="仿宋_GB2312" w:eastAsia="仿宋_GB2312"/>
          <w:sz w:val="32"/>
          <w:szCs w:val="32"/>
        </w:rPr>
        <w:t>://www.21wecan.com）进行报名→点击考生</w:t>
      </w:r>
      <w:r>
        <w:rPr>
          <w:rFonts w:ascii="仿宋_GB2312" w:eastAsia="仿宋_GB2312"/>
          <w:sz w:val="32"/>
          <w:szCs w:val="32"/>
        </w:rPr>
        <w:t>入口</w:t>
      </w:r>
      <w:r>
        <w:rPr>
          <w:rFonts w:hint="eastAsia" w:ascii="仿宋_GB2312" w:eastAsia="仿宋_GB2312"/>
          <w:sz w:val="32"/>
          <w:szCs w:val="32"/>
        </w:rPr>
        <w:t>“网上报名”→点击卫生</w:t>
      </w:r>
      <w:r>
        <w:rPr>
          <w:rFonts w:ascii="仿宋_GB2312" w:eastAsia="仿宋_GB2312"/>
          <w:sz w:val="32"/>
          <w:szCs w:val="32"/>
        </w:rPr>
        <w:t>专业技术资格考试网上报名入口</w:t>
      </w:r>
      <w:r>
        <w:rPr>
          <w:rFonts w:hint="eastAsia" w:ascii="仿宋_GB2312" w:eastAsia="仿宋_GB2312"/>
          <w:sz w:val="32"/>
          <w:szCs w:val="32"/>
        </w:rPr>
        <w:t>→点击“注册”按钮进行用户注册→注册成功</w:t>
      </w:r>
      <w:r>
        <w:rPr>
          <w:rFonts w:ascii="仿宋_GB2312" w:eastAsia="仿宋_GB2312"/>
          <w:sz w:val="32"/>
          <w:szCs w:val="32"/>
        </w:rPr>
        <w:t>后系统返回登陆页面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输入注册用户名、密码及验证码</w:t>
      </w:r>
      <w:r>
        <w:rPr>
          <w:rFonts w:hint="eastAsia" w:ascii="仿宋_GB2312" w:eastAsia="仿宋_GB2312"/>
          <w:sz w:val="32"/>
          <w:szCs w:val="32"/>
        </w:rPr>
        <w:t>登录</w:t>
      </w:r>
      <w:r>
        <w:rPr>
          <w:rFonts w:ascii="仿宋_GB2312" w:eastAsia="仿宋_GB2312"/>
          <w:sz w:val="32"/>
          <w:szCs w:val="32"/>
        </w:rPr>
        <w:t>网上报名系统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进行</w:t>
      </w:r>
      <w:r>
        <w:rPr>
          <w:rFonts w:hint="eastAsia" w:ascii="仿宋_GB2312" w:eastAsia="仿宋_GB2312"/>
          <w:sz w:val="32"/>
          <w:szCs w:val="32"/>
        </w:rPr>
        <w:t>基本信息</w:t>
      </w:r>
      <w:r>
        <w:rPr>
          <w:rFonts w:ascii="仿宋_GB2312" w:eastAsia="仿宋_GB2312"/>
          <w:sz w:val="32"/>
          <w:szCs w:val="32"/>
        </w:rPr>
        <w:t>填报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按照页面提示进行上传基本照片（</w:t>
      </w:r>
      <w:r>
        <w:rPr>
          <w:rFonts w:hint="eastAsia" w:ascii="仿宋_GB2312" w:eastAsia="仿宋_GB2312"/>
          <w:sz w:val="32"/>
          <w:szCs w:val="32"/>
        </w:rPr>
        <w:t>白底标准</w:t>
      </w:r>
      <w:r>
        <w:rPr>
          <w:rFonts w:ascii="仿宋_GB2312" w:eastAsia="仿宋_GB2312"/>
          <w:sz w:val="32"/>
          <w:szCs w:val="32"/>
        </w:rPr>
        <w:t>证件照）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维护学历学位信息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绑定微信操作。</w:t>
      </w:r>
      <w:r>
        <w:rPr>
          <w:rFonts w:hint="eastAsia" w:ascii="仿宋_GB2312" w:eastAsia="仿宋_GB2312"/>
          <w:sz w:val="32"/>
          <w:szCs w:val="32"/>
        </w:rPr>
        <w:t>报名信息录入，完成后点击“提交”按钮→检查填写信息无误后点击“打印”按钮打印《报名信息表》两份（如有错误点击“返回”修改错误信息）→交单位审核并盖章。</w:t>
      </w:r>
    </w:p>
    <w:p w14:paraId="0D833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二、现场确认程序</w:t>
      </w:r>
    </w:p>
    <w:p w14:paraId="1E43A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</w:rPr>
        <w:t>现场确认时间为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年12月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3日</w:t>
      </w:r>
      <w:r>
        <w:rPr>
          <w:rFonts w:ascii="仿宋_GB2312" w:hAnsi="宋体" w:eastAsia="仿宋_GB2312" w:cs="宋体"/>
          <w:kern w:val="0"/>
          <w:sz w:val="32"/>
          <w:szCs w:val="32"/>
        </w:rPr>
        <w:t>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，选择区直考点的考生到自治区卫生健康干部培训中心审核资格；其他各市、县（区）考生到所属卫生健康主管部门进行资格审核。资格审核通过的单位（考生）</w:t>
      </w:r>
      <w:r>
        <w:rPr>
          <w:rFonts w:ascii="仿宋_GB2312" w:eastAsia="仿宋_GB2312"/>
          <w:sz w:val="32"/>
          <w:szCs w:val="32"/>
        </w:rPr>
        <w:t>到</w:t>
      </w:r>
      <w:r>
        <w:rPr>
          <w:rFonts w:hint="eastAsia" w:ascii="仿宋_GB2312" w:eastAsia="仿宋_GB2312"/>
          <w:sz w:val="32"/>
          <w:szCs w:val="32"/>
        </w:rPr>
        <w:t>网上报名所选择的各考点确认地点进行</w:t>
      </w:r>
      <w:r>
        <w:rPr>
          <w:rFonts w:ascii="仿宋_GB2312" w:eastAsia="仿宋_GB2312"/>
          <w:sz w:val="32"/>
          <w:szCs w:val="32"/>
        </w:rPr>
        <w:t>报名</w:t>
      </w:r>
      <w:r>
        <w:rPr>
          <w:rFonts w:hint="eastAsia" w:ascii="仿宋_GB2312" w:eastAsia="仿宋_GB2312"/>
          <w:sz w:val="32"/>
          <w:szCs w:val="32"/>
        </w:rPr>
        <w:t>资格现场</w:t>
      </w:r>
      <w:r>
        <w:rPr>
          <w:rFonts w:ascii="仿宋_GB2312" w:eastAsia="仿宋_GB2312"/>
          <w:sz w:val="32"/>
          <w:szCs w:val="32"/>
        </w:rPr>
        <w:t>确认</w:t>
      </w:r>
      <w:r>
        <w:rPr>
          <w:rFonts w:hint="eastAsia" w:ascii="仿宋_GB2312" w:eastAsia="仿宋_GB2312"/>
          <w:sz w:val="32"/>
          <w:szCs w:val="32"/>
        </w:rPr>
        <w:t>。报考人员在资格审核时需提供以下材料：</w:t>
      </w:r>
    </w:p>
    <w:p w14:paraId="36557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1.确认所需毕业证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、学历证</w:t>
      </w:r>
      <w:r>
        <w:rPr>
          <w:rFonts w:hint="eastAsia" w:ascii="仿宋_GB2312" w:eastAsia="仿宋_GB2312"/>
          <w:sz w:val="32"/>
          <w:szCs w:val="32"/>
        </w:rPr>
        <w:t>等证件原件及复印件；</w:t>
      </w:r>
    </w:p>
    <w:p w14:paraId="4AD56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2.身份证原件及复印件；</w:t>
      </w:r>
    </w:p>
    <w:p w14:paraId="71178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医师资格证书、执业证书或护士执业证书、现任专业技术职务（资格）证书等原件及复印件。</w:t>
      </w:r>
    </w:p>
    <w:p w14:paraId="7C2510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91079D-E285-4341-99C6-81E44C2C31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A9CE03C-A88B-4374-993A-C2D8380D77E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843DCFD-F3A8-4298-BC44-F55309B27E4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A6A2180-D7D2-4864-B70C-05FBFAE607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F3D35"/>
    <w:rsid w:val="32B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2024-11-25T09:52:00Z</dcterms:created>
  <dc:creator>it's 刘</dc:creator>
  <cp:lastModifiedBy>it's 刘</cp:lastModifiedBy>
  <dcterms:modified xsi:type="dcterms:W3CDTF">2024-11-25T09:52:51Z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86659D2C239C4F2C8EBE65D3E8A30A87_11</vt:lpwstr>
  </property>
</Properties>
</file>