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E9AD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双 12 口腔医学特惠：</w:t>
      </w:r>
    </w:p>
    <w:p w14:paraId="3E3D6B8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组团向 2025 口腔主治进发！</w:t>
      </w:r>
    </w:p>
    <w:bookmarkEnd w:id="0"/>
    <w:p w14:paraId="2A642E9A">
      <w:pPr>
        <w:rPr>
          <w:rFonts w:hint="eastAsia"/>
        </w:rPr>
      </w:pPr>
    </w:p>
    <w:p w14:paraId="115841C0">
      <w:pPr>
        <w:rPr>
          <w:rFonts w:hint="eastAsia"/>
        </w:rPr>
      </w:pPr>
      <w:r>
        <w:rPr>
          <w:rFonts w:hint="eastAsia"/>
        </w:rPr>
        <w:t>双 12 的钟声敲响，金英杰医学培训机构携重磅福利震撼登场！准备在 2025 年冲击口腔主治医师的朋友们，这是属于你们的绝佳机遇。</w:t>
      </w:r>
    </w:p>
    <w:p w14:paraId="5F4D4430">
      <w:pPr>
        <w:rPr>
          <w:rFonts w:hint="eastAsia"/>
        </w:rPr>
      </w:pPr>
    </w:p>
    <w:p w14:paraId="4FE54192">
      <w:pPr>
        <w:rPr>
          <w:rFonts w:hint="eastAsia"/>
        </w:rPr>
      </w:pPr>
      <w:r>
        <w:rPr>
          <w:rFonts w:hint="eastAsia"/>
        </w:rPr>
        <w:t>金英杰口腔主治面授班，专业实力有目共睹。顶尖的师资阵容，犹如口腔医学领域的璀璨明星汇聚，用深厚的专业知识与丰富临床经验，为你的备考之路点亮明灯。精心打造的课程体系，紧密贴合考试要点，从基础夯实到难点突破，从理论精讲到实操演练，全方位无死角覆盖，让你对口腔主治考试的每一个考点都了如指掌。面授教学，更是给予你独一无二的学习体验，与讲师近距离互动交流，疑问当场解决，学习效率直线飙升。</w:t>
      </w:r>
    </w:p>
    <w:p w14:paraId="1EFC16A1">
      <w:pPr>
        <w:rPr>
          <w:rFonts w:hint="eastAsia"/>
        </w:rPr>
      </w:pPr>
    </w:p>
    <w:p w14:paraId="58402E94">
      <w:pPr>
        <w:rPr>
          <w:rFonts w:hint="eastAsia"/>
        </w:rPr>
      </w:pPr>
      <w:r>
        <w:rPr>
          <w:rFonts w:hint="eastAsia"/>
        </w:rPr>
        <w:t>而本次双 12 活动，我们特别推出组团入学专享优惠，让你在追求专业进阶的道路上不再孤单。呼朋唤友，与同行伙伴携手组团报名，即可立享超值优惠价格。在金英杰的课堂上，你们不仅能共同学习、相互督促，还能以更实惠的成本开启口腔主治的成功之门。</w:t>
      </w:r>
    </w:p>
    <w:p w14:paraId="5652F862">
      <w:pPr>
        <w:rPr>
          <w:rFonts w:hint="eastAsia"/>
        </w:rPr>
      </w:pPr>
    </w:p>
    <w:p w14:paraId="5E442E1C">
      <w:pPr>
        <w:rPr>
          <w:rFonts w:hint="eastAsia"/>
        </w:rPr>
      </w:pPr>
      <w:r>
        <w:rPr>
          <w:rFonts w:hint="eastAsia"/>
        </w:rPr>
        <w:t>别让这个双 12 成为遗憾，赶快登录金英杰官方网站，了解 2025 年口腔主治面授组团入学的双 12 专享优惠详情并报名。用最划算的投入，为你的口腔医学职业发展添上浓墨重彩的一笔，向着口腔主治医师的目标大步迈进！</w:t>
      </w:r>
    </w:p>
    <w:p w14:paraId="1510F3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3200" cy="8854440"/>
            <wp:effectExtent l="0" t="0" r="0" b="10160"/>
            <wp:docPr id="1" name="图片 1" descr="54330813654388830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30813654388830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E47A8"/>
    <w:rsid w:val="04D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2024-12-05T10:03:00Z</dcterms:created>
  <dc:creator>AA金英杰四川总校</dc:creator>
  <cp:lastModifiedBy>AA金英杰四川总校</cp:lastModifiedBy>
  <dcterms:modified xsi:type="dcterms:W3CDTF">2024-12-05T10:06:34Z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C2794FDEF39E4075992E59A9FEC27573_11</vt:lpwstr>
  </property>
</Properties>
</file>